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69A6D" w14:textId="00A6C63F" w:rsidR="00E7154A" w:rsidRDefault="00411336">
      <w:r>
        <w:rPr>
          <w:noProof/>
        </w:rPr>
        <mc:AlternateContent>
          <mc:Choice Requires="wps">
            <w:drawing>
              <wp:anchor distT="0" distB="0" distL="114300" distR="114300" simplePos="0" relativeHeight="251668480" behindDoc="0" locked="0" layoutInCell="1" allowOverlap="1" wp14:anchorId="19101C2E" wp14:editId="7A335762">
                <wp:simplePos x="0" y="0"/>
                <wp:positionH relativeFrom="column">
                  <wp:posOffset>4905829</wp:posOffset>
                </wp:positionH>
                <wp:positionV relativeFrom="paragraph">
                  <wp:posOffset>7358743</wp:posOffset>
                </wp:positionV>
                <wp:extent cx="1683657" cy="1189990"/>
                <wp:effectExtent l="0" t="0" r="0" b="0"/>
                <wp:wrapNone/>
                <wp:docPr id="826421138" name="Text Box 6"/>
                <wp:cNvGraphicFramePr/>
                <a:graphic xmlns:a="http://schemas.openxmlformats.org/drawingml/2006/main">
                  <a:graphicData uri="http://schemas.microsoft.com/office/word/2010/wordprocessingShape">
                    <wps:wsp>
                      <wps:cNvSpPr txBox="1"/>
                      <wps:spPr>
                        <a:xfrm>
                          <a:off x="0" y="0"/>
                          <a:ext cx="1683657" cy="1189990"/>
                        </a:xfrm>
                        <a:prstGeom prst="rect">
                          <a:avLst/>
                        </a:prstGeom>
                        <a:noFill/>
                        <a:ln w="6350">
                          <a:noFill/>
                        </a:ln>
                      </wps:spPr>
                      <wps:txbx>
                        <w:txbxContent>
                          <w:p w14:paraId="12438621" w14:textId="6BABA244" w:rsidR="00411336" w:rsidRPr="0092024E" w:rsidRDefault="00411336">
                            <w:pPr>
                              <w:rPr>
                                <w:color w:val="FFFFFF" w:themeColor="background1"/>
                              </w:rPr>
                            </w:pPr>
                            <w:r w:rsidRPr="0092024E">
                              <w:rPr>
                                <w:rFonts w:ascii="Futura Medium" w:hAnsi="Futura Medium" w:cs="Futura Medium"/>
                                <w:color w:val="FFFFFF" w:themeColor="background1"/>
                                <w:sz w:val="25"/>
                                <w:szCs w:val="25"/>
                              </w:rPr>
                              <w:t>Scan to learn more about the positive impact that Seaweed can have</w:t>
                            </w:r>
                            <w:r w:rsidR="0092024E" w:rsidRPr="0092024E">
                              <w:rPr>
                                <w:rFonts w:ascii="Futura Medium" w:hAnsi="Futura Medium" w:cs="Futura Medium"/>
                                <w:color w:val="FFFFFF" w:themeColor="background1"/>
                                <w:sz w:val="25"/>
                                <w:szCs w:val="25"/>
                              </w:rPr>
                              <w:t xml:space="preserve"> on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101C2E" id="_x0000_t202" coordsize="21600,21600" o:spt="202" path="m,l,21600r21600,l21600,xe">
                <v:stroke joinstyle="miter"/>
                <v:path gradientshapeok="t" o:connecttype="rect"/>
              </v:shapetype>
              <v:shape id="Text Box 6" o:spid="_x0000_s1026" type="#_x0000_t202" style="position:absolute;margin-left:386.3pt;margin-top:579.45pt;width:132.55pt;height:93.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UwVFwIAAC0EAAAOAAAAZHJzL2Uyb0RvYy54bWysU11v2jAUfZ+0/2D5fYRQoBARKtaKaRJq&#13;&#10;K9Gpz8axSSTH17MNCfv1u3bCh7o9TXtxrnO/zzlePLS1IkdhXQU6p+lgSInQHIpK73P64239ZUaJ&#13;&#10;80wXTIEWOT0JRx+Wnz8tGpOJEZSgCmEJFtEua0xOS+9NliSOl6JmbgBGaHRKsDXzeLX7pLCsweq1&#13;&#10;SkbD4TRpwBbGAhfO4d+nzkmXsb6UgvsXKZ3wROUUZ/PxtPHchTNZLli2t8yUFe/HYP8wRc0qjU0v&#13;&#10;pZ6YZ+Rgqz9K1RW34ED6AYc6ASkrLuIOuE06/LDNtmRGxF0QHGcuMLn/V5Y/H7fm1RLffoUWCQyA&#13;&#10;NMZlDn+GfVpp6/DFSQn6EcLTBTbResJD0nR2N53cU8LRl6az+XwegU2u6cY6/01ATYKRU4u8RLjY&#13;&#10;ceM8tsTQc0jopmFdKRW5UZo0OZ3eTYYx4eLBDKUx8TpssHy7a/sNdlCccDELHefO8HWFzTfM+Vdm&#13;&#10;kWTcBYXrX/CQCrAJ9BYlJdhff/sf4hF79FLSoGhy6n4emBWUqO8aWZmn43FQWbyMJ/cjvNhbz+7W&#13;&#10;ow/1I6AuU3wihkczxHt1NqWF+h31vQpd0cU0x9459Wfz0XdSxvfBxWoVg1BXhvmN3hoeSgc4A7Rv&#13;&#10;7TuzpsffI3XPcJYXyz7Q0MV2RKwOHmQVOQoAd6j2uKMmI3X9+wmiv73HqOsrX/4GAAD//wMAUEsD&#13;&#10;BBQABgAIAAAAIQCPetR26AAAABMBAAAPAAAAZHJzL2Rvd25yZXYueG1sTE9NT4NAEL2b+B82Y+LN&#13;&#10;LgULSFmaBtOYmHpo7cXbwk6ByO4iu23RX+/0pJfJTN6b95GvJt2zM46us0bAfBYAQ1Nb1ZlGwOF9&#13;&#10;85ACc14aJXtrUMA3OlgVtze5zJS9mB2e975hJGJcJgW03g8Z565uUUs3swMawo521NLTOTZcjfJC&#13;&#10;4rrnYRDEXMvOkEMrByxbrD/3Jy3gtdy8yV0V6vSnL1+2x/XwdfhYCHF/Nz0vaayXwDxO/u8Drh0o&#13;&#10;PxQUrLInoxzrBSRJGBOVgPkifQJ2pQRRkgCraIse4wh4kfP/XYpfAAAA//8DAFBLAQItABQABgAI&#13;&#10;AAAAIQC2gziS/gAAAOEBAAATAAAAAAAAAAAAAAAAAAAAAABbQ29udGVudF9UeXBlc10ueG1sUEsB&#13;&#10;Ai0AFAAGAAgAAAAhADj9If/WAAAAlAEAAAsAAAAAAAAAAAAAAAAALwEAAF9yZWxzLy5yZWxzUEsB&#13;&#10;Ai0AFAAGAAgAAAAhAB1RTBUXAgAALQQAAA4AAAAAAAAAAAAAAAAALgIAAGRycy9lMm9Eb2MueG1s&#13;&#10;UEsBAi0AFAAGAAgAAAAhAI961HboAAAAEwEAAA8AAAAAAAAAAAAAAAAAcQQAAGRycy9kb3ducmV2&#13;&#10;LnhtbFBLBQYAAAAABAAEAPMAAACGBQAAAAA=&#13;&#10;" filled="f" stroked="f" strokeweight=".5pt">
                <v:textbox>
                  <w:txbxContent>
                    <w:p w14:paraId="12438621" w14:textId="6BABA244" w:rsidR="00411336" w:rsidRPr="0092024E" w:rsidRDefault="00411336">
                      <w:pPr>
                        <w:rPr>
                          <w:color w:val="FFFFFF" w:themeColor="background1"/>
                        </w:rPr>
                      </w:pPr>
                      <w:r w:rsidRPr="0092024E">
                        <w:rPr>
                          <w:rFonts w:ascii="Futura Medium" w:hAnsi="Futura Medium" w:cs="Futura Medium"/>
                          <w:color w:val="FFFFFF" w:themeColor="background1"/>
                          <w:sz w:val="25"/>
                          <w:szCs w:val="25"/>
                        </w:rPr>
                        <w:t>Scan to learn more about the positive impact that Seaweed can have</w:t>
                      </w:r>
                      <w:r w:rsidR="0092024E" w:rsidRPr="0092024E">
                        <w:rPr>
                          <w:rFonts w:ascii="Futura Medium" w:hAnsi="Futura Medium" w:cs="Futura Medium"/>
                          <w:color w:val="FFFFFF" w:themeColor="background1"/>
                          <w:sz w:val="25"/>
                          <w:szCs w:val="25"/>
                        </w:rPr>
                        <w:t xml:space="preserve"> on the environment.</w:t>
                      </w:r>
                    </w:p>
                  </w:txbxContent>
                </v:textbox>
              </v:shape>
            </w:pict>
          </mc:Fallback>
        </mc:AlternateContent>
      </w:r>
      <w:r w:rsidRPr="00411336">
        <w:drawing>
          <wp:anchor distT="0" distB="0" distL="114300" distR="114300" simplePos="0" relativeHeight="251667456" behindDoc="0" locked="0" layoutInCell="1" allowOverlap="1" wp14:anchorId="346EE8AD" wp14:editId="2F03CF86">
            <wp:simplePos x="0" y="0"/>
            <wp:positionH relativeFrom="column">
              <wp:posOffset>3497942</wp:posOffset>
            </wp:positionH>
            <wp:positionV relativeFrom="paragraph">
              <wp:posOffset>7358742</wp:posOffset>
            </wp:positionV>
            <wp:extent cx="1190171" cy="1190171"/>
            <wp:effectExtent l="0" t="0" r="3810" b="3810"/>
            <wp:wrapNone/>
            <wp:docPr id="892712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1256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7598" cy="119759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0C7975A" wp14:editId="03A344C9">
                <wp:simplePos x="0" y="0"/>
                <wp:positionH relativeFrom="column">
                  <wp:posOffset>3251200</wp:posOffset>
                </wp:positionH>
                <wp:positionV relativeFrom="paragraph">
                  <wp:posOffset>7169966</wp:posOffset>
                </wp:positionV>
                <wp:extent cx="3598454" cy="1566998"/>
                <wp:effectExtent l="0" t="0" r="0" b="0"/>
                <wp:wrapNone/>
                <wp:docPr id="985665478" name="Rectangle 5"/>
                <wp:cNvGraphicFramePr/>
                <a:graphic xmlns:a="http://schemas.openxmlformats.org/drawingml/2006/main">
                  <a:graphicData uri="http://schemas.microsoft.com/office/word/2010/wordprocessingShape">
                    <wps:wsp>
                      <wps:cNvSpPr/>
                      <wps:spPr>
                        <a:xfrm>
                          <a:off x="0" y="0"/>
                          <a:ext cx="3598454" cy="1566998"/>
                        </a:xfrm>
                        <a:prstGeom prst="rect">
                          <a:avLst/>
                        </a:prstGeom>
                        <a:solidFill>
                          <a:srgbClr val="0352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2871A" id="Rectangle 5" o:spid="_x0000_s1026" style="position:absolute;margin-left:256pt;margin-top:564.55pt;width:283.35pt;height:12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NZYgAIAAGAFAAAOAAAAZHJzL2Uyb0RvYy54bWysVFFP2zAQfp+0/2D5fSQpDaMVKapgTJMQ&#13;&#10;oMHEs+vYjSXH59lu0+7X7+ykKQO0h2kvju27++7uy3e+uNy1mmyF8wpMRYuTnBJhONTKrCv64+nm&#13;&#10;0zklPjBTMw1GVHQvPL1cfPxw0dm5mEADuhaOIIjx885WtAnBzrPM80a0zJ+AFQaNElzLAh7dOqsd&#13;&#10;6xC91dkkz8+yDlxtHXDhPd5e90a6SPhSCh7upfQiEF1RrC2k1aV1FddsccHma8dso/hQBvuHKlqm&#13;&#10;DCYdoa5ZYGTj1BuoVnEHHmQ44dBmIKXiIvWA3RT5q24eG2ZF6gXJ8Xakyf8/WH63fbQPDmnorJ97&#13;&#10;3MYudtK18Yv1kV0iaz+SJXaBcLw8LWfn03JKCUdbUZ6dzWbnkc7sGG6dD18FtCRuKurwbySS2PbW&#13;&#10;h9714BKzedCqvlFap4Nbr660I1sW/9xpOSm/DOh/uGkTnQ3EsB4x3mTHZtIu7LWIftp8F5KoGsuf&#13;&#10;pEqSzsSYh3EuTCh6U8Nq0acvyjxPUsHexojUaQKMyBLzj9gDQNTwW+y+ysE/hook0zE4/1thffAY&#13;&#10;kTKDCWNwqwy49wA0djVk7v0PJPXURJZWUO8fHHHQD4m3/Ebhf7tlPjwwh1OB84OTHu5xkRq6isKw&#13;&#10;o6QB9+u9++iPYkUrJR1OWUX9zw1zghL9zaCMZ8V0GscyHabl5wke3EvL6qXFbNorQDkU+KZYnrbR&#13;&#10;P+jDVjpon/FBWMasaGKGY+6K8uAOh6vQTz8+KVwsl8kNR9GycGseLY/gkdWoy6fdM3N2EG9A3d/B&#13;&#10;YSLZ/JWGe98YaWC5CSBVEviR14FvHOMknOHJie/Ey3PyOj6Mi98AAAD//wMAUEsDBBQABgAIAAAA&#13;&#10;IQDdsA085gAAABMBAAAPAAAAZHJzL2Rvd25yZXYueG1sTI9BT4NAEIXvJv6HzZh4swsYbKEsTSP1&#13;&#10;wMnY6n0LIxDZWWS3LfjrnZ70MpnJm3nzvmwzmV6ccXSdJQXhIgCBVNm6o0bB++HlYQXCeU217i2h&#13;&#10;ghkdbPLbm0yntb3QG573vhFsQi7VClrvh1RKV7VotFvYAYm1Tzsa7XkcG1mP+sLmppdREDxJozvi&#13;&#10;D60e8LnF6mt/Mgp2u+18+Hn9KIukoDj6nssE21Kp+7upWHPZrkF4nPzfBVwZOD/kHOxoT1Q70SuI&#13;&#10;w4iBPAthlIQgrivBcrUEceTucRknIPNM/mfJfwEAAP//AwBQSwECLQAUAAYACAAAACEAtoM4kv4A&#13;&#10;AADhAQAAEwAAAAAAAAAAAAAAAAAAAAAAW0NvbnRlbnRfVHlwZXNdLnhtbFBLAQItABQABgAIAAAA&#13;&#10;IQA4/SH/1gAAAJQBAAALAAAAAAAAAAAAAAAAAC8BAABfcmVscy8ucmVsc1BLAQItABQABgAIAAAA&#13;&#10;IQDCyNZYgAIAAGAFAAAOAAAAAAAAAAAAAAAAAC4CAABkcnMvZTJvRG9jLnhtbFBLAQItABQABgAI&#13;&#10;AAAAIQDdsA085gAAABMBAAAPAAAAAAAAAAAAAAAAANoEAABkcnMvZG93bnJldi54bWxQSwUGAAAA&#13;&#10;AAQABADzAAAA7QUAAAAA&#13;&#10;" fillcolor="#03525e" stroked="f" strokeweight="1pt"/>
            </w:pict>
          </mc:Fallback>
        </mc:AlternateContent>
      </w:r>
      <w:r>
        <w:rPr>
          <w:noProof/>
        </w:rPr>
        <mc:AlternateContent>
          <mc:Choice Requires="wps">
            <w:drawing>
              <wp:anchor distT="0" distB="0" distL="114300" distR="114300" simplePos="0" relativeHeight="251663360" behindDoc="0" locked="0" layoutInCell="1" allowOverlap="1" wp14:anchorId="7F9A12E9" wp14:editId="42DF935A">
                <wp:simplePos x="0" y="0"/>
                <wp:positionH relativeFrom="column">
                  <wp:posOffset>-174171</wp:posOffset>
                </wp:positionH>
                <wp:positionV relativeFrom="paragraph">
                  <wp:posOffset>4891314</wp:posOffset>
                </wp:positionV>
                <wp:extent cx="3236685" cy="3976915"/>
                <wp:effectExtent l="0" t="0" r="0" b="0"/>
                <wp:wrapNone/>
                <wp:docPr id="1757694962" name="Text Box 4"/>
                <wp:cNvGraphicFramePr/>
                <a:graphic xmlns:a="http://schemas.openxmlformats.org/drawingml/2006/main">
                  <a:graphicData uri="http://schemas.microsoft.com/office/word/2010/wordprocessingShape">
                    <wps:wsp>
                      <wps:cNvSpPr txBox="1"/>
                      <wps:spPr>
                        <a:xfrm>
                          <a:off x="0" y="0"/>
                          <a:ext cx="3236685" cy="3976915"/>
                        </a:xfrm>
                        <a:prstGeom prst="rect">
                          <a:avLst/>
                        </a:prstGeom>
                        <a:noFill/>
                        <a:ln w="6350">
                          <a:noFill/>
                        </a:ln>
                      </wps:spPr>
                      <wps:txbx>
                        <w:txbxContent>
                          <w:p w14:paraId="58AB23EA" w14:textId="77777777" w:rsidR="00411336" w:rsidRPr="00411336" w:rsidRDefault="00411336" w:rsidP="00411336">
                            <w:pPr>
                              <w:pStyle w:val="ListParagraph"/>
                              <w:numPr>
                                <w:ilvl w:val="0"/>
                                <w:numId w:val="1"/>
                              </w:numPr>
                              <w:ind w:left="360"/>
                              <w:rPr>
                                <w:rFonts w:ascii="Futura Medium" w:hAnsi="Futura Medium" w:cs="Futura Medium" w:hint="cs"/>
                                <w:sz w:val="25"/>
                                <w:szCs w:val="25"/>
                              </w:rPr>
                            </w:pPr>
                            <w:r w:rsidRPr="00411336">
                              <w:rPr>
                                <w:rFonts w:ascii="Futura Medium" w:hAnsi="Futura Medium" w:cs="Futura Medium" w:hint="cs"/>
                                <w:sz w:val="25"/>
                                <w:szCs w:val="25"/>
                              </w:rPr>
                              <w:t>Sushi and other Japanese dishes are a popular way to eat seaweed. Nori, a type of seaweed, is used to wrap sushi rolls, while wakame is often used in miso soup.</w:t>
                            </w:r>
                          </w:p>
                          <w:p w14:paraId="388DC058" w14:textId="77777777" w:rsidR="00411336" w:rsidRPr="00411336" w:rsidRDefault="00411336" w:rsidP="00411336">
                            <w:pPr>
                              <w:rPr>
                                <w:rFonts w:ascii="Futura Medium" w:hAnsi="Futura Medium" w:cs="Futura Medium" w:hint="cs"/>
                                <w:sz w:val="25"/>
                                <w:szCs w:val="25"/>
                              </w:rPr>
                            </w:pPr>
                          </w:p>
                          <w:p w14:paraId="3118BEDF" w14:textId="77777777" w:rsidR="00411336" w:rsidRPr="00411336" w:rsidRDefault="00411336" w:rsidP="00411336">
                            <w:pPr>
                              <w:pStyle w:val="ListParagraph"/>
                              <w:numPr>
                                <w:ilvl w:val="0"/>
                                <w:numId w:val="1"/>
                              </w:numPr>
                              <w:ind w:left="360"/>
                              <w:rPr>
                                <w:rFonts w:ascii="Futura Medium" w:hAnsi="Futura Medium" w:cs="Futura Medium" w:hint="cs"/>
                                <w:sz w:val="25"/>
                                <w:szCs w:val="25"/>
                              </w:rPr>
                            </w:pPr>
                            <w:r w:rsidRPr="00411336">
                              <w:rPr>
                                <w:rFonts w:ascii="Futura Medium" w:hAnsi="Futura Medium" w:cs="Futura Medium" w:hint="cs"/>
                                <w:sz w:val="25"/>
                                <w:szCs w:val="25"/>
                              </w:rPr>
                              <w:t>Seaweed snacks are a healthy alternative to processed snacks. Seaweed snacks come in various forms, such as dried nori sheets or roasted seaweed chips.</w:t>
                            </w:r>
                          </w:p>
                          <w:p w14:paraId="1D5F2EC1" w14:textId="77777777" w:rsidR="00411336" w:rsidRDefault="00411336" w:rsidP="00411336">
                            <w:pPr>
                              <w:rPr>
                                <w:rFonts w:ascii="Futura Medium" w:hAnsi="Futura Medium" w:cs="Futura Medium"/>
                                <w:sz w:val="25"/>
                                <w:szCs w:val="25"/>
                              </w:rPr>
                            </w:pPr>
                          </w:p>
                          <w:p w14:paraId="481A023D" w14:textId="77777777" w:rsidR="00411336" w:rsidRPr="00411336" w:rsidRDefault="00411336" w:rsidP="00411336">
                            <w:pPr>
                              <w:pStyle w:val="ListParagraph"/>
                              <w:numPr>
                                <w:ilvl w:val="0"/>
                                <w:numId w:val="1"/>
                              </w:numPr>
                              <w:ind w:left="360"/>
                              <w:rPr>
                                <w:rFonts w:ascii="Futura Medium" w:hAnsi="Futura Medium" w:cs="Futura Medium" w:hint="cs"/>
                                <w:sz w:val="25"/>
                                <w:szCs w:val="25"/>
                              </w:rPr>
                            </w:pPr>
                            <w:r w:rsidRPr="00411336">
                              <w:rPr>
                                <w:rFonts w:ascii="Futura Medium" w:hAnsi="Futura Medium" w:cs="Futura Medium" w:hint="cs"/>
                                <w:sz w:val="25"/>
                                <w:szCs w:val="25"/>
                              </w:rPr>
                              <w:t>Seaweed can be added to soups, salads, and smoothies. Dried or rehydrated seaweed can be added to soups for extra flavor and nutrition, while fresh seaweed can be added to salads or blended into smoothies.</w:t>
                            </w:r>
                          </w:p>
                          <w:p w14:paraId="6C7B0FCC" w14:textId="77777777" w:rsidR="00411336" w:rsidRPr="00411336" w:rsidRDefault="00411336" w:rsidP="00411336">
                            <w:pPr>
                              <w:rPr>
                                <w:rFonts w:ascii="Futura Medium" w:hAnsi="Futura Medium" w:cs="Futura Medium" w:hint="cs"/>
                                <w:sz w:val="25"/>
                                <w:szCs w:val="25"/>
                              </w:rPr>
                            </w:pPr>
                          </w:p>
                          <w:p w14:paraId="1426E3E3" w14:textId="660F9773" w:rsidR="00411336" w:rsidRPr="00411336" w:rsidRDefault="00411336" w:rsidP="00411336">
                            <w:pPr>
                              <w:rPr>
                                <w:rFonts w:ascii="Futura Medium" w:hAnsi="Futura Medium" w:cs="Futura Medium" w:hint="cs"/>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12E9" id="Text Box 4" o:spid="_x0000_s1027" type="#_x0000_t202" style="position:absolute;margin-left:-13.7pt;margin-top:385.15pt;width:254.85pt;height:3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ZGgIAADQEAAAOAAAAZHJzL2Uyb0RvYy54bWysU8lu2zAQvRfoPxC81/KeWLAcuAlcFDCS&#13;&#10;AE6RM02RFgGKw5K0JffrO6S8Ie2p6IWa4Yxmee9x/tDWmhyE8wpMQQe9PiXCcCiV2RX0x9vqyz0l&#13;&#10;PjBTMg1GFPQoPH1YfP40b2wuhlCBLoUjWMT4vLEFrUKweZZ5Xoma+R5YYTAowdUsoOt2WelYg9Vr&#13;&#10;nQ37/WnWgCutAy68x9unLkgXqb6UgocXKb0IRBcUZwvpdOncxjNbzFm+c8xWip/GYP8wRc2UwaaX&#13;&#10;Uk8sMLJ36o9SteIOPMjQ41BnIKXiIu2A2wz6H7bZVMyKtAuC4+0FJv//yvLnw8a+OhLar9AigRGQ&#13;&#10;xvrc42Xcp5Wujl+clGAcITxeYBNtIBwvR8PRdHo/oYRjbDS7m84Gk1gnu/5unQ/fBNQkGgV1yEuC&#13;&#10;ix3WPnSp55TYzcBKaZ240YY0BZ2OJv30wyWCxbXBHtdhoxXabUtUebPIFsoj7uego95bvlI4w5r5&#13;&#10;8Mocco0roX7DCx5SA/aCk0VJBe7X3+5jPlKAUUoa1E5B/c89c4IS/d0gObPBeBzFlpzx5G6IjruN&#13;&#10;bG8jZl8/AspzgC/F8mTG/KDPpnRQv6PMl7Erhpjh2Lug4Ww+hk7R+Ey4WC5TEsrLsrA2G8tj6Yhq&#13;&#10;RPitfWfOnmgIyOAznFXG8g9sdLkdH8t9AKkSVRHnDtUT/CjNRPbpGUXt3/op6/rYF78BAAD//wMA&#13;&#10;UEsDBBQABgAIAAAAIQDvNuqi6AAAABEBAAAPAAAAZHJzL2Rvd25yZXYueG1sTI9PT8MwDMXvSHyH&#13;&#10;yEjctpRutKVrOk1FExKCw8Yu3NwmayvypzTZVvj0mBNcLFv++fm9Yj0Zzc5q9L2zAu7mETBlGyd7&#13;&#10;2wo4vG1nGTAf0ErUzioBX8rDury+KjCX7mJ36rwPLSMR63MU0IUw5Jz7plMG/dwNytLu6EaDgcax&#13;&#10;5XLEC4kbzeMoSrjB3tKHDgdVdar52J+MgOdq+4q7OjbZt66eXo6b4fPwfi/E7c30uKKyWQELagp/&#13;&#10;F/CbgfxDScZqd7LSMy1gFqdLQgWkabQARsQyi6mpCV08JAnwsuD/k5Q/AAAA//8DAFBLAQItABQA&#13;&#10;BgAIAAAAIQC2gziS/gAAAOEBAAATAAAAAAAAAAAAAAAAAAAAAABbQ29udGVudF9UeXBlc10ueG1s&#13;&#10;UEsBAi0AFAAGAAgAAAAhADj9If/WAAAAlAEAAAsAAAAAAAAAAAAAAAAALwEAAF9yZWxzLy5yZWxz&#13;&#10;UEsBAi0AFAAGAAgAAAAhAL78fFkaAgAANAQAAA4AAAAAAAAAAAAAAAAALgIAAGRycy9lMm9Eb2Mu&#13;&#10;eG1sUEsBAi0AFAAGAAgAAAAhAO826qLoAAAAEQEAAA8AAAAAAAAAAAAAAAAAdAQAAGRycy9kb3du&#13;&#10;cmV2LnhtbFBLBQYAAAAABAAEAPMAAACJBQAAAAA=&#13;&#10;" filled="f" stroked="f" strokeweight=".5pt">
                <v:textbox>
                  <w:txbxContent>
                    <w:p w14:paraId="58AB23EA" w14:textId="77777777" w:rsidR="00411336" w:rsidRPr="00411336" w:rsidRDefault="00411336" w:rsidP="00411336">
                      <w:pPr>
                        <w:pStyle w:val="ListParagraph"/>
                        <w:numPr>
                          <w:ilvl w:val="0"/>
                          <w:numId w:val="1"/>
                        </w:numPr>
                        <w:ind w:left="360"/>
                        <w:rPr>
                          <w:rFonts w:ascii="Futura Medium" w:hAnsi="Futura Medium" w:cs="Futura Medium" w:hint="cs"/>
                          <w:sz w:val="25"/>
                          <w:szCs w:val="25"/>
                        </w:rPr>
                      </w:pPr>
                      <w:r w:rsidRPr="00411336">
                        <w:rPr>
                          <w:rFonts w:ascii="Futura Medium" w:hAnsi="Futura Medium" w:cs="Futura Medium" w:hint="cs"/>
                          <w:sz w:val="25"/>
                          <w:szCs w:val="25"/>
                        </w:rPr>
                        <w:t>Sushi and other Japanese dishes are a popular way to eat seaweed. Nori, a type of seaweed, is used to wrap sushi rolls, while wakame is often used in miso soup.</w:t>
                      </w:r>
                    </w:p>
                    <w:p w14:paraId="388DC058" w14:textId="77777777" w:rsidR="00411336" w:rsidRPr="00411336" w:rsidRDefault="00411336" w:rsidP="00411336">
                      <w:pPr>
                        <w:rPr>
                          <w:rFonts w:ascii="Futura Medium" w:hAnsi="Futura Medium" w:cs="Futura Medium" w:hint="cs"/>
                          <w:sz w:val="25"/>
                          <w:szCs w:val="25"/>
                        </w:rPr>
                      </w:pPr>
                    </w:p>
                    <w:p w14:paraId="3118BEDF" w14:textId="77777777" w:rsidR="00411336" w:rsidRPr="00411336" w:rsidRDefault="00411336" w:rsidP="00411336">
                      <w:pPr>
                        <w:pStyle w:val="ListParagraph"/>
                        <w:numPr>
                          <w:ilvl w:val="0"/>
                          <w:numId w:val="1"/>
                        </w:numPr>
                        <w:ind w:left="360"/>
                        <w:rPr>
                          <w:rFonts w:ascii="Futura Medium" w:hAnsi="Futura Medium" w:cs="Futura Medium" w:hint="cs"/>
                          <w:sz w:val="25"/>
                          <w:szCs w:val="25"/>
                        </w:rPr>
                      </w:pPr>
                      <w:r w:rsidRPr="00411336">
                        <w:rPr>
                          <w:rFonts w:ascii="Futura Medium" w:hAnsi="Futura Medium" w:cs="Futura Medium" w:hint="cs"/>
                          <w:sz w:val="25"/>
                          <w:szCs w:val="25"/>
                        </w:rPr>
                        <w:t>Seaweed snacks are a healthy alternative to processed snacks. Seaweed snacks come in various forms, such as dried nori sheets or roasted seaweed chips.</w:t>
                      </w:r>
                    </w:p>
                    <w:p w14:paraId="1D5F2EC1" w14:textId="77777777" w:rsidR="00411336" w:rsidRDefault="00411336" w:rsidP="00411336">
                      <w:pPr>
                        <w:rPr>
                          <w:rFonts w:ascii="Futura Medium" w:hAnsi="Futura Medium" w:cs="Futura Medium"/>
                          <w:sz w:val="25"/>
                          <w:szCs w:val="25"/>
                        </w:rPr>
                      </w:pPr>
                    </w:p>
                    <w:p w14:paraId="481A023D" w14:textId="77777777" w:rsidR="00411336" w:rsidRPr="00411336" w:rsidRDefault="00411336" w:rsidP="00411336">
                      <w:pPr>
                        <w:pStyle w:val="ListParagraph"/>
                        <w:numPr>
                          <w:ilvl w:val="0"/>
                          <w:numId w:val="1"/>
                        </w:numPr>
                        <w:ind w:left="360"/>
                        <w:rPr>
                          <w:rFonts w:ascii="Futura Medium" w:hAnsi="Futura Medium" w:cs="Futura Medium" w:hint="cs"/>
                          <w:sz w:val="25"/>
                          <w:szCs w:val="25"/>
                        </w:rPr>
                      </w:pPr>
                      <w:r w:rsidRPr="00411336">
                        <w:rPr>
                          <w:rFonts w:ascii="Futura Medium" w:hAnsi="Futura Medium" w:cs="Futura Medium" w:hint="cs"/>
                          <w:sz w:val="25"/>
                          <w:szCs w:val="25"/>
                        </w:rPr>
                        <w:t>Seaweed can be added to soups, salads, and smoothies. Dried or rehydrated seaweed can be added to soups for extra flavor and nutrition, while fresh seaweed can be added to salads or blended into smoothies.</w:t>
                      </w:r>
                    </w:p>
                    <w:p w14:paraId="6C7B0FCC" w14:textId="77777777" w:rsidR="00411336" w:rsidRPr="00411336" w:rsidRDefault="00411336" w:rsidP="00411336">
                      <w:pPr>
                        <w:rPr>
                          <w:rFonts w:ascii="Futura Medium" w:hAnsi="Futura Medium" w:cs="Futura Medium" w:hint="cs"/>
                          <w:sz w:val="25"/>
                          <w:szCs w:val="25"/>
                        </w:rPr>
                      </w:pPr>
                    </w:p>
                    <w:p w14:paraId="1426E3E3" w14:textId="660F9773" w:rsidR="00411336" w:rsidRPr="00411336" w:rsidRDefault="00411336" w:rsidP="00411336">
                      <w:pPr>
                        <w:rPr>
                          <w:rFonts w:ascii="Futura Medium" w:hAnsi="Futura Medium" w:cs="Futura Medium" w:hint="cs"/>
                          <w:sz w:val="25"/>
                          <w:szCs w:val="25"/>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362ED10" wp14:editId="24F47F58">
                <wp:simplePos x="0" y="0"/>
                <wp:positionH relativeFrom="column">
                  <wp:posOffset>3251201</wp:posOffset>
                </wp:positionH>
                <wp:positionV relativeFrom="paragraph">
                  <wp:posOffset>4891314</wp:posOffset>
                </wp:positionV>
                <wp:extent cx="3207566" cy="2118995"/>
                <wp:effectExtent l="0" t="0" r="0" b="0"/>
                <wp:wrapNone/>
                <wp:docPr id="587381946" name="Text Box 4"/>
                <wp:cNvGraphicFramePr/>
                <a:graphic xmlns:a="http://schemas.openxmlformats.org/drawingml/2006/main">
                  <a:graphicData uri="http://schemas.microsoft.com/office/word/2010/wordprocessingShape">
                    <wps:wsp>
                      <wps:cNvSpPr txBox="1"/>
                      <wps:spPr>
                        <a:xfrm>
                          <a:off x="0" y="0"/>
                          <a:ext cx="3207566" cy="2118995"/>
                        </a:xfrm>
                        <a:prstGeom prst="rect">
                          <a:avLst/>
                        </a:prstGeom>
                        <a:noFill/>
                        <a:ln w="6350">
                          <a:noFill/>
                        </a:ln>
                      </wps:spPr>
                      <wps:txbx>
                        <w:txbxContent>
                          <w:p w14:paraId="58F5AF16" w14:textId="7F320D16" w:rsidR="00411336" w:rsidRPr="00411336" w:rsidRDefault="00411336" w:rsidP="00411336">
                            <w:pPr>
                              <w:pStyle w:val="ListParagraph"/>
                              <w:numPr>
                                <w:ilvl w:val="0"/>
                                <w:numId w:val="2"/>
                              </w:numPr>
                              <w:rPr>
                                <w:rFonts w:ascii="Futura Medium" w:hAnsi="Futura Medium" w:cs="Futura Medium" w:hint="cs"/>
                                <w:sz w:val="25"/>
                                <w:szCs w:val="25"/>
                              </w:rPr>
                            </w:pPr>
                            <w:r w:rsidRPr="00411336">
                              <w:rPr>
                                <w:rFonts w:ascii="Futura Medium" w:hAnsi="Futura Medium" w:cs="Futura Medium" w:hint="cs"/>
                                <w:sz w:val="25"/>
                                <w:szCs w:val="25"/>
                              </w:rPr>
                              <w:t>Restaurants and food services are looking into new, innovative ways to add seaweed to their offerings, and are exploring dishes such as seaweed kimchi, seaweed hot sauce, seaweed burgers &amp; buns. Others have even added it to a classic dish like roasted chicken with crunchy seaweed and potatoes. 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ED10" id="_x0000_s1028" type="#_x0000_t202" style="position:absolute;margin-left:256pt;margin-top:385.15pt;width:252.55pt;height:16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lX7HQIAADQEAAAOAAAAZHJzL2Uyb0RvYy54bWysU8tu2zAQvBfIPxC8x5Ic24kFy4GbwEUB&#13;&#10;IwngFDnTFGkJoLgsSVtyv75Lyi+kPRW9ULvc1T5mhrPHrlFkL6yrQRc0G6SUCM2hrPW2oD/el7cP&#13;&#10;lDjPdMkUaFHQg3D0cX7zZdaaXAyhAlUKS7CIdnlrClp5b/IkcbwSDXMDMEJjUIJtmEfXbpPSshar&#13;&#10;NyoZpukkacGWxgIXzuHtcx+k81hfSsH9q5ROeKIKirP5eNp4bsKZzGcs31pmqpofx2D/MEXDao1N&#13;&#10;z6WemWdkZ+s/SjU1t+BA+gGHJgEpay7iDrhNln7aZl0xI+IuCI4zZ5jc/yvLX/Zr82aJ775ChwQG&#13;&#10;QFrjcoeXYZ9O2iZ8cVKCcYTwcIZNdJ5wvLwbpvfjyYQSjrFhlj1Mp+NQJ7n8bqzz3wQ0JBgFtchL&#13;&#10;hIvtV873qaeU0E3DslYqcqM0aQs6uRun8YdzBIsrjT0uwwbLd5uO1CWOcVpkA+UB97PQU+8MX9Y4&#13;&#10;w4o5/8Ysco0roX79Kx5SAfaCo0VJBfbX3+5DPlKAUUpa1E5B3c8ds4IS9V0jOdNsNApii85ofD9E&#13;&#10;x15HNtcRvWueAOWZ4UsxPJoh36uTKS00HyjzReiKIaY59i6oP5lPvlc0PhMuFouYhPIyzK/02vBQ&#13;&#10;OqAaEH7vPpg1Rxo8MvgCJ5Wx/BMbfW7Px2LnQdaRqoBzj+oRfpRmJPv4jIL2r/2YdXns898AAAD/&#13;&#10;/wMAUEsDBBQABgAIAAAAIQA/wloB6AAAABIBAAAPAAAAZHJzL2Rvd25yZXYueG1sTI9BT8MwDIXv&#13;&#10;SPyHyEjcWJLC6NQ1naaiCQnBYWMXbm6TtRWNU5psK/x6shNcLFu233tfvppsz05m9J0jBXImgBmq&#13;&#10;ne6oUbB/39wtgPmApLF3ZBR8Gw+r4voqx0y7M23NaRcaFkXIZ6igDWHIOPd1ayz6mRsMxd3BjRZD&#13;&#10;HMeG6xHPUdz2PBHikVvsKDq0OJiyNfXn7mgVvJSbN9xWiV389OXz62E9fO0/5krd3kxPy1jWS2DB&#13;&#10;TOHvAy4MMT8UMVjljqQ96xXMZRKBgoI0FffALhdCphJYFTspHgTwIuf/UYpfAAAA//8DAFBLAQIt&#13;&#10;ABQABgAIAAAAIQC2gziS/gAAAOEBAAATAAAAAAAAAAAAAAAAAAAAAABbQ29udGVudF9UeXBlc10u&#13;&#10;eG1sUEsBAi0AFAAGAAgAAAAhADj9If/WAAAAlAEAAAsAAAAAAAAAAAAAAAAALwEAAF9yZWxzLy5y&#13;&#10;ZWxzUEsBAi0AFAAGAAgAAAAhANHaVfsdAgAANAQAAA4AAAAAAAAAAAAAAAAALgIAAGRycy9lMm9E&#13;&#10;b2MueG1sUEsBAi0AFAAGAAgAAAAhAD/CWgHoAAAAEgEAAA8AAAAAAAAAAAAAAAAAdwQAAGRycy9k&#13;&#10;b3ducmV2LnhtbFBLBQYAAAAABAAEAPMAAACMBQAAAAA=&#13;&#10;" filled="f" stroked="f" strokeweight=".5pt">
                <v:textbox>
                  <w:txbxContent>
                    <w:p w14:paraId="58F5AF16" w14:textId="7F320D16" w:rsidR="00411336" w:rsidRPr="00411336" w:rsidRDefault="00411336" w:rsidP="00411336">
                      <w:pPr>
                        <w:pStyle w:val="ListParagraph"/>
                        <w:numPr>
                          <w:ilvl w:val="0"/>
                          <w:numId w:val="2"/>
                        </w:numPr>
                        <w:rPr>
                          <w:rFonts w:ascii="Futura Medium" w:hAnsi="Futura Medium" w:cs="Futura Medium" w:hint="cs"/>
                          <w:sz w:val="25"/>
                          <w:szCs w:val="25"/>
                        </w:rPr>
                      </w:pPr>
                      <w:r w:rsidRPr="00411336">
                        <w:rPr>
                          <w:rFonts w:ascii="Futura Medium" w:hAnsi="Futura Medium" w:cs="Futura Medium" w:hint="cs"/>
                          <w:sz w:val="25"/>
                          <w:szCs w:val="25"/>
                        </w:rPr>
                        <w:t>Restaurants and food services are looking into new, innovative ways to add seaweed to their offerings, and are exploring dishes such as seaweed kimchi, seaweed hot sauce, seaweed burgers &amp; buns. Others have even added it to a classic dish like roasted chicken with crunchy seaweed and potatoes. YUM!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01FC6F3" wp14:editId="015340F2">
                <wp:simplePos x="0" y="0"/>
                <wp:positionH relativeFrom="column">
                  <wp:posOffset>-318770</wp:posOffset>
                </wp:positionH>
                <wp:positionV relativeFrom="paragraph">
                  <wp:posOffset>3323227</wp:posOffset>
                </wp:positionV>
                <wp:extent cx="6585585" cy="1378857"/>
                <wp:effectExtent l="0" t="0" r="0" b="0"/>
                <wp:wrapNone/>
                <wp:docPr id="164102458" name="Text Box 2"/>
                <wp:cNvGraphicFramePr/>
                <a:graphic xmlns:a="http://schemas.openxmlformats.org/drawingml/2006/main">
                  <a:graphicData uri="http://schemas.microsoft.com/office/word/2010/wordprocessingShape">
                    <wps:wsp>
                      <wps:cNvSpPr txBox="1"/>
                      <wps:spPr>
                        <a:xfrm>
                          <a:off x="0" y="0"/>
                          <a:ext cx="6585585" cy="1378857"/>
                        </a:xfrm>
                        <a:prstGeom prst="rect">
                          <a:avLst/>
                        </a:prstGeom>
                        <a:noFill/>
                        <a:ln w="6350">
                          <a:noFill/>
                        </a:ln>
                      </wps:spPr>
                      <wps:txbx>
                        <w:txbxContent>
                          <w:p w14:paraId="0251D6EA" w14:textId="77777777" w:rsidR="00281B20" w:rsidRPr="00411336" w:rsidRDefault="00281B20" w:rsidP="00281B20">
                            <w:pPr>
                              <w:rPr>
                                <w:rFonts w:ascii="Century Schoolbook" w:hAnsi="Century Schoolbook"/>
                                <w:b/>
                                <w:bCs/>
                                <w:i/>
                                <w:iCs/>
                                <w:color w:val="66DEA4"/>
                                <w:sz w:val="52"/>
                                <w:szCs w:val="52"/>
                              </w:rPr>
                            </w:pPr>
                            <w:r w:rsidRPr="00411336">
                              <w:rPr>
                                <w:rFonts w:ascii="Century Schoolbook" w:hAnsi="Century Schoolbook"/>
                                <w:b/>
                                <w:bCs/>
                                <w:i/>
                                <w:iCs/>
                                <w:color w:val="66DEA4"/>
                                <w:sz w:val="52"/>
                                <w:szCs w:val="52"/>
                              </w:rPr>
                              <w:t xml:space="preserve">Discover the Power of Seaweed: </w:t>
                            </w:r>
                          </w:p>
                          <w:p w14:paraId="61AEA259" w14:textId="18AE77EC" w:rsidR="00281B20" w:rsidRPr="00411336" w:rsidRDefault="00281B20" w:rsidP="00281B20">
                            <w:pPr>
                              <w:rPr>
                                <w:rFonts w:ascii="Century Schoolbook" w:hAnsi="Century Schoolbook"/>
                                <w:b/>
                                <w:bCs/>
                                <w:i/>
                                <w:iCs/>
                                <w:color w:val="66DEA4"/>
                                <w:sz w:val="52"/>
                                <w:szCs w:val="52"/>
                              </w:rPr>
                            </w:pPr>
                            <w:r w:rsidRPr="00411336">
                              <w:rPr>
                                <w:rFonts w:ascii="Century Schoolbook" w:hAnsi="Century Schoolbook"/>
                                <w:b/>
                                <w:bCs/>
                                <w:i/>
                                <w:iCs/>
                                <w:color w:val="66DEA4"/>
                                <w:sz w:val="52"/>
                                <w:szCs w:val="52"/>
                              </w:rPr>
                              <w:t>Tips for a Healthy Diet</w:t>
                            </w:r>
                          </w:p>
                          <w:p w14:paraId="65620038" w14:textId="77777777" w:rsidR="00281B20" w:rsidRPr="00411336" w:rsidRDefault="00281B20" w:rsidP="00281B20">
                            <w:pPr>
                              <w:rPr>
                                <w:rFonts w:ascii="Futura" w:hAnsi="Futura"/>
                                <w:b/>
                                <w:bCs/>
                                <w:color w:val="03525E"/>
                              </w:rPr>
                            </w:pPr>
                          </w:p>
                          <w:p w14:paraId="3E0B2A69" w14:textId="6B318256" w:rsidR="00281B20" w:rsidRPr="00411336" w:rsidRDefault="00281B20" w:rsidP="00281B20">
                            <w:pPr>
                              <w:rPr>
                                <w:rFonts w:ascii="Futura" w:hAnsi="Futura"/>
                                <w:b/>
                                <w:bCs/>
                                <w:color w:val="03525E"/>
                                <w:sz w:val="32"/>
                                <w:szCs w:val="32"/>
                              </w:rPr>
                            </w:pPr>
                            <w:r w:rsidRPr="00411336">
                              <w:rPr>
                                <w:rFonts w:ascii="Futura" w:hAnsi="Futura"/>
                                <w:b/>
                                <w:bCs/>
                                <w:color w:val="03525E"/>
                                <w:sz w:val="32"/>
                                <w:szCs w:val="32"/>
                              </w:rPr>
                              <w:t>WAYS TO INCORPORATE SEAWEED INTO YOUR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FC6F3" id="Text Box 2" o:spid="_x0000_s1029" type="#_x0000_t202" style="position:absolute;margin-left:-25.1pt;margin-top:261.65pt;width:518.55pt;height:10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xY2GwIAADQEAAAOAAAAZHJzL2Uyb0RvYy54bWysU9uO2yAQfa/Uf0C8N851k7XirNJdpaoU&#13;&#10;7a6UrfaZYIiRMEOBxE6/vgPOTds+VZUsPDDDXM45zB/aWpODcF6BKeig16dEGA6lMruC/nhbfZlR&#13;&#10;4gMzJdNgREGPwtOHxedP88bmYggV6FI4gkmMzxtb0CoEm2eZ55Wome+BFQadElzNAm7dLisdazB7&#13;&#10;rbNhv3+XNeBK64AL7/H0qXPSRcovpeDhRUovAtEFxd5CWl1at3HNFnOW7xyzleKnNtg/dFEzZbDo&#13;&#10;JdUTC4zsnfojVa24Aw8y9DjUGUipuEgz4DSD/odpNhWzIs2C4Hh7gcn/v7T8+bCxr46E9iu0SGAE&#13;&#10;pLE+93gY52mlq+MfOyXoRwiPF9hEGwjHw7vJbIIfJRx9g9F0NptMY57set06H74JqEk0CuqQlwQX&#13;&#10;O6x96ELPIbGagZXSOnGjDWmwxGjSTxcuHkyuDda4Nhut0G5bosqCjs6DbKE84nwOOuq95SuFPayZ&#13;&#10;D6/MIdc4Euo3vOAiNWAtOFmUVOB+/e08xiMF6KWkQe0U1P/cMyco0d8NknM/GI+j2NJmPJkOceNu&#13;&#10;Pdtbj9nXj4DyHOBLsTyZMT7osykd1O8o82Wsii5mONYuaDibj6FTND4TLpbLFITysiyszcbymDqi&#13;&#10;GhF+a9+ZsycaAjL4DGeVsfwDG11sx8dyH0CqRFXEuUP1BD9KM5F9ekZR+7f7FHV97IvfAAAA//8D&#13;&#10;AFBLAwQUAAYACAAAACEAE3B+LuYAAAAQAQAADwAAAGRycy9kb3ducmV2LnhtbExPz0/CMBS+m/g/&#13;&#10;NM/EG7QOhmOsI2SGmBg8gFy8va1lW1xf51pg+tdbT3p5yZf3/czWo+nYRQ+utSThYSqAaaqsaqmW&#13;&#10;cHzbThJgziMp7CxpCV/awTq/vckwVfZKe305+JoFE3IpSmi871POXdVog25qe03hd7KDQR/gUHM1&#13;&#10;4DWYm45HQiy4wZZCQoO9LhpdfRzORsJLsX3FfRmZ5LsrnnenTf95fI+lvL8bn1bhbFbAvB79nwJ+&#13;&#10;N4T+kIdipT2TcqyTMIlFFKgS4mg2AxYYy2SxBFZKeJyLOfA84/+H5D8AAAD//wMAUEsBAi0AFAAG&#13;&#10;AAgAAAAhALaDOJL+AAAA4QEAABMAAAAAAAAAAAAAAAAAAAAAAFtDb250ZW50X1R5cGVzXS54bWxQ&#13;&#10;SwECLQAUAAYACAAAACEAOP0h/9YAAACUAQAACwAAAAAAAAAAAAAAAAAvAQAAX3JlbHMvLnJlbHNQ&#13;&#10;SwECLQAUAAYACAAAACEAmH8WNhsCAAA0BAAADgAAAAAAAAAAAAAAAAAuAgAAZHJzL2Uyb0RvYy54&#13;&#10;bWxQSwECLQAUAAYACAAAACEAE3B+LuYAAAAQAQAADwAAAAAAAAAAAAAAAAB1BAAAZHJzL2Rvd25y&#13;&#10;ZXYueG1sUEsFBgAAAAAEAAQA8wAAAIgFAAAAAA==&#13;&#10;" filled="f" stroked="f" strokeweight=".5pt">
                <v:textbox>
                  <w:txbxContent>
                    <w:p w14:paraId="0251D6EA" w14:textId="77777777" w:rsidR="00281B20" w:rsidRPr="00411336" w:rsidRDefault="00281B20" w:rsidP="00281B20">
                      <w:pPr>
                        <w:rPr>
                          <w:rFonts w:ascii="Century Schoolbook" w:hAnsi="Century Schoolbook"/>
                          <w:b/>
                          <w:bCs/>
                          <w:i/>
                          <w:iCs/>
                          <w:color w:val="66DEA4"/>
                          <w:sz w:val="52"/>
                          <w:szCs w:val="52"/>
                        </w:rPr>
                      </w:pPr>
                      <w:r w:rsidRPr="00411336">
                        <w:rPr>
                          <w:rFonts w:ascii="Century Schoolbook" w:hAnsi="Century Schoolbook"/>
                          <w:b/>
                          <w:bCs/>
                          <w:i/>
                          <w:iCs/>
                          <w:color w:val="66DEA4"/>
                          <w:sz w:val="52"/>
                          <w:szCs w:val="52"/>
                        </w:rPr>
                        <w:t xml:space="preserve">Discover the Power of Seaweed: </w:t>
                      </w:r>
                    </w:p>
                    <w:p w14:paraId="61AEA259" w14:textId="18AE77EC" w:rsidR="00281B20" w:rsidRPr="00411336" w:rsidRDefault="00281B20" w:rsidP="00281B20">
                      <w:pPr>
                        <w:rPr>
                          <w:rFonts w:ascii="Century Schoolbook" w:hAnsi="Century Schoolbook"/>
                          <w:b/>
                          <w:bCs/>
                          <w:i/>
                          <w:iCs/>
                          <w:color w:val="66DEA4"/>
                          <w:sz w:val="52"/>
                          <w:szCs w:val="52"/>
                        </w:rPr>
                      </w:pPr>
                      <w:r w:rsidRPr="00411336">
                        <w:rPr>
                          <w:rFonts w:ascii="Century Schoolbook" w:hAnsi="Century Schoolbook"/>
                          <w:b/>
                          <w:bCs/>
                          <w:i/>
                          <w:iCs/>
                          <w:color w:val="66DEA4"/>
                          <w:sz w:val="52"/>
                          <w:szCs w:val="52"/>
                        </w:rPr>
                        <w:t>Tips for a Healthy Diet</w:t>
                      </w:r>
                    </w:p>
                    <w:p w14:paraId="65620038" w14:textId="77777777" w:rsidR="00281B20" w:rsidRPr="00411336" w:rsidRDefault="00281B20" w:rsidP="00281B20">
                      <w:pPr>
                        <w:rPr>
                          <w:rFonts w:ascii="Futura" w:hAnsi="Futura"/>
                          <w:b/>
                          <w:bCs/>
                          <w:color w:val="03525E"/>
                        </w:rPr>
                      </w:pPr>
                    </w:p>
                    <w:p w14:paraId="3E0B2A69" w14:textId="6B318256" w:rsidR="00281B20" w:rsidRPr="00411336" w:rsidRDefault="00281B20" w:rsidP="00281B20">
                      <w:pPr>
                        <w:rPr>
                          <w:rFonts w:ascii="Futura" w:hAnsi="Futura"/>
                          <w:b/>
                          <w:bCs/>
                          <w:color w:val="03525E"/>
                          <w:sz w:val="32"/>
                          <w:szCs w:val="32"/>
                        </w:rPr>
                      </w:pPr>
                      <w:r w:rsidRPr="00411336">
                        <w:rPr>
                          <w:rFonts w:ascii="Futura" w:hAnsi="Futura"/>
                          <w:b/>
                          <w:bCs/>
                          <w:color w:val="03525E"/>
                          <w:sz w:val="32"/>
                          <w:szCs w:val="32"/>
                        </w:rPr>
                        <w:t>WAYS TO INCORPORATE SEAWEED INTO YOUR DIET</w:t>
                      </w:r>
                    </w:p>
                  </w:txbxContent>
                </v:textbox>
              </v:shape>
            </w:pict>
          </mc:Fallback>
        </mc:AlternateContent>
      </w:r>
      <w:r>
        <w:rPr>
          <w:noProof/>
        </w:rPr>
        <w:drawing>
          <wp:anchor distT="0" distB="0" distL="114300" distR="114300" simplePos="0" relativeHeight="251661312" behindDoc="1" locked="0" layoutInCell="1" allowOverlap="1" wp14:anchorId="24A28113" wp14:editId="2079C1C9">
            <wp:simplePos x="0" y="0"/>
            <wp:positionH relativeFrom="column">
              <wp:posOffset>-900430</wp:posOffset>
            </wp:positionH>
            <wp:positionV relativeFrom="paragraph">
              <wp:posOffset>-900430</wp:posOffset>
            </wp:positionV>
            <wp:extent cx="7749540" cy="3889375"/>
            <wp:effectExtent l="0" t="0" r="0" b="0"/>
            <wp:wrapNone/>
            <wp:docPr id="879057950" name="Picture 3" descr="A picture containing snack, food, cuisine, delica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57950" name="Picture 3" descr="A picture containing snack, food, cuisine, delicacy&#10;&#10;Description automatically generated"/>
                    <pic:cNvPicPr/>
                  </pic:nvPicPr>
                  <pic:blipFill rotWithShape="1">
                    <a:blip r:embed="rId6" cstate="print">
                      <a:extLst>
                        <a:ext uri="{28A0092B-C50C-407E-A947-70E740481C1C}">
                          <a14:useLocalDpi xmlns:a14="http://schemas.microsoft.com/office/drawing/2010/main" val="0"/>
                        </a:ext>
                      </a:extLst>
                    </a:blip>
                    <a:srcRect t="-1" b="24745"/>
                    <a:stretch/>
                  </pic:blipFill>
                  <pic:spPr bwMode="auto">
                    <a:xfrm>
                      <a:off x="0" y="0"/>
                      <a:ext cx="7749540" cy="388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1B20">
        <w:drawing>
          <wp:anchor distT="0" distB="0" distL="114300" distR="114300" simplePos="0" relativeHeight="251657215" behindDoc="1" locked="0" layoutInCell="1" allowOverlap="1" wp14:anchorId="242DBDC7" wp14:editId="1B4F80F0">
            <wp:simplePos x="0" y="0"/>
            <wp:positionH relativeFrom="column">
              <wp:posOffset>-1581785</wp:posOffset>
            </wp:positionH>
            <wp:positionV relativeFrom="paragraph">
              <wp:posOffset>-1217930</wp:posOffset>
            </wp:positionV>
            <wp:extent cx="8751570" cy="12766040"/>
            <wp:effectExtent l="0" t="0" r="0" b="0"/>
            <wp:wrapNone/>
            <wp:docPr id="1864997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97975" name=""/>
                    <pic:cNvPicPr/>
                  </pic:nvPicPr>
                  <pic:blipFill>
                    <a:blip r:embed="rId7">
                      <a:extLst>
                        <a:ext uri="{28A0092B-C50C-407E-A947-70E740481C1C}">
                          <a14:useLocalDpi xmlns:a14="http://schemas.microsoft.com/office/drawing/2010/main" val="0"/>
                        </a:ext>
                      </a:extLst>
                    </a:blip>
                    <a:stretch>
                      <a:fillRect/>
                    </a:stretch>
                  </pic:blipFill>
                  <pic:spPr>
                    <a:xfrm>
                      <a:off x="0" y="0"/>
                      <a:ext cx="8751570" cy="12766040"/>
                    </a:xfrm>
                    <a:prstGeom prst="rect">
                      <a:avLst/>
                    </a:prstGeom>
                  </pic:spPr>
                </pic:pic>
              </a:graphicData>
            </a:graphic>
            <wp14:sizeRelH relativeFrom="page">
              <wp14:pctWidth>0</wp14:pctWidth>
            </wp14:sizeRelH>
            <wp14:sizeRelV relativeFrom="page">
              <wp14:pctHeight>0</wp14:pctHeight>
            </wp14:sizeRelV>
          </wp:anchor>
        </w:drawing>
      </w:r>
      <w:r w:rsidR="00281B20" w:rsidRPr="00281B20">
        <w:drawing>
          <wp:anchor distT="0" distB="0" distL="114300" distR="114300" simplePos="0" relativeHeight="251662336" behindDoc="1" locked="0" layoutInCell="1" allowOverlap="1" wp14:anchorId="0F8954BE" wp14:editId="577A363B">
            <wp:simplePos x="0" y="0"/>
            <wp:positionH relativeFrom="column">
              <wp:posOffset>5021943</wp:posOffset>
            </wp:positionH>
            <wp:positionV relativeFrom="paragraph">
              <wp:posOffset>-899886</wp:posOffset>
            </wp:positionV>
            <wp:extent cx="1244600" cy="1435100"/>
            <wp:effectExtent l="0" t="0" r="0" b="0"/>
            <wp:wrapNone/>
            <wp:docPr id="943107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07054" name=""/>
                    <pic:cNvPicPr/>
                  </pic:nvPicPr>
                  <pic:blipFill>
                    <a:blip r:embed="rId8">
                      <a:extLst>
                        <a:ext uri="{28A0092B-C50C-407E-A947-70E740481C1C}">
                          <a14:useLocalDpi xmlns:a14="http://schemas.microsoft.com/office/drawing/2010/main" val="0"/>
                        </a:ext>
                      </a:extLst>
                    </a:blip>
                    <a:stretch>
                      <a:fillRect/>
                    </a:stretch>
                  </pic:blipFill>
                  <pic:spPr>
                    <a:xfrm>
                      <a:off x="0" y="0"/>
                      <a:ext cx="1244600" cy="1435100"/>
                    </a:xfrm>
                    <a:prstGeom prst="rect">
                      <a:avLst/>
                    </a:prstGeom>
                  </pic:spPr>
                </pic:pic>
              </a:graphicData>
            </a:graphic>
            <wp14:sizeRelH relativeFrom="page">
              <wp14:pctWidth>0</wp14:pctWidth>
            </wp14:sizeRelH>
            <wp14:sizeRelV relativeFrom="page">
              <wp14:pctHeight>0</wp14:pctHeight>
            </wp14:sizeRelV>
          </wp:anchor>
        </w:drawing>
      </w:r>
    </w:p>
    <w:sectPr w:rsidR="00E715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Century Schoolbook">
    <w:panose1 w:val="02040604050505020304"/>
    <w:charset w:val="00"/>
    <w:family w:val="roman"/>
    <w:pitch w:val="variable"/>
    <w:sig w:usb0="00000287" w:usb1="00000000" w:usb2="00000000" w:usb3="00000000" w:csb0="0000009F" w:csb1="00000000"/>
  </w:font>
  <w:font w:name="Futura">
    <w:panose1 w:val="020B0602020204020303"/>
    <w:charset w:val="00"/>
    <w:family w:val="swiss"/>
    <w:pitch w:val="variable"/>
    <w:sig w:usb0="A00002AF" w:usb1="5000214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928DF"/>
    <w:multiLevelType w:val="hybridMultilevel"/>
    <w:tmpl w:val="48C89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9BA4FE3"/>
    <w:multiLevelType w:val="hybridMultilevel"/>
    <w:tmpl w:val="DE7C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896769">
    <w:abstractNumId w:val="1"/>
  </w:num>
  <w:num w:numId="2" w16cid:durableId="1104770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5DA"/>
    <w:rsid w:val="000A5B6D"/>
    <w:rsid w:val="00281B20"/>
    <w:rsid w:val="00411336"/>
    <w:rsid w:val="005B05DA"/>
    <w:rsid w:val="006A3986"/>
    <w:rsid w:val="0092024E"/>
    <w:rsid w:val="00E71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930D"/>
  <w15:chartTrackingRefBased/>
  <w15:docId w15:val="{8EA458F5-EDDF-7C4B-AA57-7247FFF1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3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Hillary Schmitz</dc:creator>
  <cp:keywords/>
  <dc:description/>
  <cp:lastModifiedBy>Hillary Schmitz</cp:lastModifiedBy>
  <cp:revision>1</cp:revision>
  <dcterms:created xsi:type="dcterms:W3CDTF">2023-06-30T17:49:00Z</dcterms:created>
  <dcterms:modified xsi:type="dcterms:W3CDTF">2023-06-30T18:30:00Z</dcterms:modified>
</cp:coreProperties>
</file>